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1bd71a34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88f824685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Norlaching,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8466f7e414785" /><Relationship Type="http://schemas.openxmlformats.org/officeDocument/2006/relationships/numbering" Target="/word/numbering.xml" Id="R502e7035f4994b62" /><Relationship Type="http://schemas.openxmlformats.org/officeDocument/2006/relationships/settings" Target="/word/settings.xml" Id="R327347e4584e4453" /><Relationship Type="http://schemas.openxmlformats.org/officeDocument/2006/relationships/image" Target="/word/media/970822a9-ec92-430e-aa17-53587a285266.png" Id="R60f88f8246854c36" /></Relationships>
</file>