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2cec1d19c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c474092d9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5a61897d34a1e" /><Relationship Type="http://schemas.openxmlformats.org/officeDocument/2006/relationships/numbering" Target="/word/numbering.xml" Id="R3ca73b40c28f4d56" /><Relationship Type="http://schemas.openxmlformats.org/officeDocument/2006/relationships/settings" Target="/word/settings.xml" Id="R1c77e6953eb54814" /><Relationship Type="http://schemas.openxmlformats.org/officeDocument/2006/relationships/image" Target="/word/media/c7213bab-ea04-4b61-a3b1-31ae35f4264d.png" Id="Ra78c474092d944b0" /></Relationships>
</file>