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0f0188a8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622efe3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Nuremberg,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9d2b02d549e5" /><Relationship Type="http://schemas.openxmlformats.org/officeDocument/2006/relationships/numbering" Target="/word/numbering.xml" Id="Rb36231508ae34075" /><Relationship Type="http://schemas.openxmlformats.org/officeDocument/2006/relationships/settings" Target="/word/settings.xml" Id="R64473fd3843c4111" /><Relationship Type="http://schemas.openxmlformats.org/officeDocument/2006/relationships/image" Target="/word/media/7f6c673a-1b30-4837-ba95-6be523e671f1.png" Id="Rfba4622efe3d4ac4" /></Relationships>
</file>