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e2a66fe4e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326e564c7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d6a7816354547" /><Relationship Type="http://schemas.openxmlformats.org/officeDocument/2006/relationships/numbering" Target="/word/numbering.xml" Id="R8ff409f6dea64809" /><Relationship Type="http://schemas.openxmlformats.org/officeDocument/2006/relationships/settings" Target="/word/settings.xml" Id="R089d5d2abaa94e80" /><Relationship Type="http://schemas.openxmlformats.org/officeDocument/2006/relationships/image" Target="/word/media/8f5f0caf-a644-470d-96b5-440780823f9f.png" Id="R118326e564c74f58" /></Relationships>
</file>