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fded8f849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6ff8a0fd9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 Blauen,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b4ed8715946d3" /><Relationship Type="http://schemas.openxmlformats.org/officeDocument/2006/relationships/numbering" Target="/word/numbering.xml" Id="R84ce01c4206d4224" /><Relationship Type="http://schemas.openxmlformats.org/officeDocument/2006/relationships/settings" Target="/word/settings.xml" Id="Rfc6e998e20b54bcd" /><Relationship Type="http://schemas.openxmlformats.org/officeDocument/2006/relationships/image" Target="/word/media/b82b424e-8afb-4674-a50b-33b1ad50f30b.png" Id="Re846ff8a0fd94eb0" /></Relationships>
</file>