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de84c171e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138cd34d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Ober-Burchau,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b903f349f4e1c" /><Relationship Type="http://schemas.openxmlformats.org/officeDocument/2006/relationships/numbering" Target="/word/numbering.xml" Id="R066353fbcdbf4207" /><Relationship Type="http://schemas.openxmlformats.org/officeDocument/2006/relationships/settings" Target="/word/settings.xml" Id="R6209d2f207ab4746" /><Relationship Type="http://schemas.openxmlformats.org/officeDocument/2006/relationships/image" Target="/word/media/b4bd3bc0-4785-47d5-9f65-b9cf3059652a.png" Id="R09c138cd34d640aa" /></Relationships>
</file>