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ae1e89356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a65e11b08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Oberahorn,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c650d59c54528" /><Relationship Type="http://schemas.openxmlformats.org/officeDocument/2006/relationships/numbering" Target="/word/numbering.xml" Id="R2c63540a1c0542d0" /><Relationship Type="http://schemas.openxmlformats.org/officeDocument/2006/relationships/settings" Target="/word/settings.xml" Id="R2b8ca4275c7745c7" /><Relationship Type="http://schemas.openxmlformats.org/officeDocument/2006/relationships/image" Target="/word/media/feb7f7e9-6c21-44c6-b8e9-427052e8549d.png" Id="R0b8a65e11b084b7e" /></Relationships>
</file>