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495aa2bd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552db9d1e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Oberbergkirchen,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6c09ed5264714" /><Relationship Type="http://schemas.openxmlformats.org/officeDocument/2006/relationships/numbering" Target="/word/numbering.xml" Id="R6903928e8f6b4556" /><Relationship Type="http://schemas.openxmlformats.org/officeDocument/2006/relationships/settings" Target="/word/settings.xml" Id="R96f71ab772d248e8" /><Relationship Type="http://schemas.openxmlformats.org/officeDocument/2006/relationships/image" Target="/word/media/47e3e1dd-7819-4726-8b3b-57744cfcbee7.png" Id="Rd81552db9d1e4e9f" /></Relationships>
</file>