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ce8db9b26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17fd9c5ee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Obergessertshausen,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ce919c6e748ef" /><Relationship Type="http://schemas.openxmlformats.org/officeDocument/2006/relationships/numbering" Target="/word/numbering.xml" Id="Rf4cbe7755ad54a91" /><Relationship Type="http://schemas.openxmlformats.org/officeDocument/2006/relationships/settings" Target="/word/settings.xml" Id="R428726f7fe314dee" /><Relationship Type="http://schemas.openxmlformats.org/officeDocument/2006/relationships/image" Target="/word/media/3cd235d5-4311-402f-873a-a5ab61ac7afa.png" Id="R29b17fd9c5ee424c" /></Relationships>
</file>