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6b65350d2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c9995cc05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Obergrasensee,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ea99325e8481f" /><Relationship Type="http://schemas.openxmlformats.org/officeDocument/2006/relationships/numbering" Target="/word/numbering.xml" Id="R1c2777401e0d4aea" /><Relationship Type="http://schemas.openxmlformats.org/officeDocument/2006/relationships/settings" Target="/word/settings.xml" Id="R107c0f64347f4888" /><Relationship Type="http://schemas.openxmlformats.org/officeDocument/2006/relationships/image" Target="/word/media/c6520500-ff2a-4b9b-8ee5-a8b8daadeed4.png" Id="R9adc9995cc054ee2" /></Relationships>
</file>