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b80fe284d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8f36f2b85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Oberhaunstadt,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b3a4b7e3c4bc9" /><Relationship Type="http://schemas.openxmlformats.org/officeDocument/2006/relationships/numbering" Target="/word/numbering.xml" Id="Rb1d30ac16f6f4a84" /><Relationship Type="http://schemas.openxmlformats.org/officeDocument/2006/relationships/settings" Target="/word/settings.xml" Id="Rf98689a288dd4084" /><Relationship Type="http://schemas.openxmlformats.org/officeDocument/2006/relationships/image" Target="/word/media/6fdea0a8-f066-415c-985d-fc4dc5436d1d.png" Id="Ra258f36f2b854101" /></Relationships>
</file>