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72413a853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3c1ab2a2b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Oberhermsgrun,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f2d13f6e540ec" /><Relationship Type="http://schemas.openxmlformats.org/officeDocument/2006/relationships/numbering" Target="/word/numbering.xml" Id="R2ff9e0a970a74723" /><Relationship Type="http://schemas.openxmlformats.org/officeDocument/2006/relationships/settings" Target="/word/settings.xml" Id="R28c94c03e3484264" /><Relationship Type="http://schemas.openxmlformats.org/officeDocument/2006/relationships/image" Target="/word/media/89ee36c2-af2e-4eef-bb38-9cfda13a859a.png" Id="Rab53c1ab2a2b430f" /></Relationships>
</file>