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167fe5ebe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3449fced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Oberhochstatt,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b9d66e6964340" /><Relationship Type="http://schemas.openxmlformats.org/officeDocument/2006/relationships/numbering" Target="/word/numbering.xml" Id="Re3dabe60320f4b44" /><Relationship Type="http://schemas.openxmlformats.org/officeDocument/2006/relationships/settings" Target="/word/settings.xml" Id="Re36040a5d0ac43ae" /><Relationship Type="http://schemas.openxmlformats.org/officeDocument/2006/relationships/image" Target="/word/media/0f3ec276-7f4e-4ad3-b264-877f15507ef0.png" Id="R9f603449fced4dfb" /></Relationships>
</file>