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389ebde2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b9197a27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fdeb0f4f4ec6" /><Relationship Type="http://schemas.openxmlformats.org/officeDocument/2006/relationships/numbering" Target="/word/numbering.xml" Id="R903c97e6b0b74559" /><Relationship Type="http://schemas.openxmlformats.org/officeDocument/2006/relationships/settings" Target="/word/settings.xml" Id="R243b7ac7c1264c5e" /><Relationship Type="http://schemas.openxmlformats.org/officeDocument/2006/relationships/image" Target="/word/media/b31f67ab-2cdb-48fb-ae11-087d7dcd8b86.png" Id="R4af6b9197a274267" /></Relationships>
</file>