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c866e89b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962b2731c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Obernbeck,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928d3b36413b" /><Relationship Type="http://schemas.openxmlformats.org/officeDocument/2006/relationships/numbering" Target="/word/numbering.xml" Id="R397ab4c6e52943a0" /><Relationship Type="http://schemas.openxmlformats.org/officeDocument/2006/relationships/settings" Target="/word/settings.xml" Id="Rae6f19b46c6c4a14" /><Relationship Type="http://schemas.openxmlformats.org/officeDocument/2006/relationships/image" Target="/word/media/7ec1d52b-cb6f-4d38-9dca-7b2411211189.png" Id="Rc31962b2731c4a39" /></Relationships>
</file>