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2a4c60b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65612e527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Oberoesbern,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d53a58c3540be" /><Relationship Type="http://schemas.openxmlformats.org/officeDocument/2006/relationships/numbering" Target="/word/numbering.xml" Id="R4cfdb95aeefe496f" /><Relationship Type="http://schemas.openxmlformats.org/officeDocument/2006/relationships/settings" Target="/word/settings.xml" Id="R0a7ff64c8a26484b" /><Relationship Type="http://schemas.openxmlformats.org/officeDocument/2006/relationships/image" Target="/word/media/ae13282f-9f5b-42a9-b4a7-cafb927f4080.png" Id="R96765612e5274bab" /></Relationships>
</file>