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68d47f985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0afe912bc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Oberofflingen,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c88bc32d74e80" /><Relationship Type="http://schemas.openxmlformats.org/officeDocument/2006/relationships/numbering" Target="/word/numbering.xml" Id="R6a50dc1c22c34f06" /><Relationship Type="http://schemas.openxmlformats.org/officeDocument/2006/relationships/settings" Target="/word/settings.xml" Id="R14beb697ae2d406c" /><Relationship Type="http://schemas.openxmlformats.org/officeDocument/2006/relationships/image" Target="/word/media/b4080339-c7e7-4fc5-a8bd-67d6ac06a4b8.png" Id="R5d20afe912bc47df" /></Relationships>
</file>