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c2a7de04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ada58409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Oberrathen,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2563234942ee" /><Relationship Type="http://schemas.openxmlformats.org/officeDocument/2006/relationships/numbering" Target="/word/numbering.xml" Id="Rf1783105b80849f1" /><Relationship Type="http://schemas.openxmlformats.org/officeDocument/2006/relationships/settings" Target="/word/settings.xml" Id="R8b4b3a95f2e0489b" /><Relationship Type="http://schemas.openxmlformats.org/officeDocument/2006/relationships/image" Target="/word/media/57bdbf04-b97d-4bd3-9c5e-8f5fa79110e1.png" Id="R4c2cada584094bb0" /></Relationships>
</file>