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1ed45759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b37e10274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Oberschona,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eb3317a8448b4" /><Relationship Type="http://schemas.openxmlformats.org/officeDocument/2006/relationships/numbering" Target="/word/numbering.xml" Id="R8d48a0ad28a54b83" /><Relationship Type="http://schemas.openxmlformats.org/officeDocument/2006/relationships/settings" Target="/word/settings.xml" Id="R78caf593570d46be" /><Relationship Type="http://schemas.openxmlformats.org/officeDocument/2006/relationships/image" Target="/word/media/9cc536bf-66fe-4459-90f5-940975f80bf8.png" Id="R3cab37e1027446ed" /></Relationships>
</file>