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ce8b3f6d8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66b279e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Obersexau,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5c6ba7cd24cf0" /><Relationship Type="http://schemas.openxmlformats.org/officeDocument/2006/relationships/numbering" Target="/word/numbering.xml" Id="R31e69551b8814d70" /><Relationship Type="http://schemas.openxmlformats.org/officeDocument/2006/relationships/settings" Target="/word/settings.xml" Id="R585a56364a7c4317" /><Relationship Type="http://schemas.openxmlformats.org/officeDocument/2006/relationships/image" Target="/word/media/07c36f2d-dd58-470b-ade3-35989389ef13.png" Id="R61ba66b279e74b00" /></Relationships>
</file>