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5f5f1270f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6bbc3e6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Oberteuerting,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366d521fb4f61" /><Relationship Type="http://schemas.openxmlformats.org/officeDocument/2006/relationships/numbering" Target="/word/numbering.xml" Id="Re8940a8cbf5a46fb" /><Relationship Type="http://schemas.openxmlformats.org/officeDocument/2006/relationships/settings" Target="/word/settings.xml" Id="R28a216cab4304f31" /><Relationship Type="http://schemas.openxmlformats.org/officeDocument/2006/relationships/image" Target="/word/media/27e6c2e5-0280-4a24-a7c6-85259d41c0d8.png" Id="Rd0856bbc3e694a57" /></Relationships>
</file>