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e4d2c8c6d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f7c41cc7a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Obertrennbach,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c3646fa8a4a2f" /><Relationship Type="http://schemas.openxmlformats.org/officeDocument/2006/relationships/numbering" Target="/word/numbering.xml" Id="R0125750f7ca1445a" /><Relationship Type="http://schemas.openxmlformats.org/officeDocument/2006/relationships/settings" Target="/word/settings.xml" Id="Rf053c89129024721" /><Relationship Type="http://schemas.openxmlformats.org/officeDocument/2006/relationships/image" Target="/word/media/c29735e7-3b44-416c-99b8-b3206481ce66.png" Id="R128f7c41cc7a43ce" /></Relationships>
</file>