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78c595e8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492feec8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4e47d335648bc" /><Relationship Type="http://schemas.openxmlformats.org/officeDocument/2006/relationships/numbering" Target="/word/numbering.xml" Id="Rd82ca965aca34cb8" /><Relationship Type="http://schemas.openxmlformats.org/officeDocument/2006/relationships/settings" Target="/word/settings.xml" Id="Rb4d16a6c97f94c45" /><Relationship Type="http://schemas.openxmlformats.org/officeDocument/2006/relationships/image" Target="/word/media/0d5b4a22-690e-48af-a837-58a2cb902fe6.png" Id="R7e70492feec84630" /></Relationships>
</file>