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25b58b86c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88b5fa8b4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bbfee930946fe" /><Relationship Type="http://schemas.openxmlformats.org/officeDocument/2006/relationships/numbering" Target="/word/numbering.xml" Id="Re4d265953fa342c3" /><Relationship Type="http://schemas.openxmlformats.org/officeDocument/2006/relationships/settings" Target="/word/settings.xml" Id="R40611da67c784418" /><Relationship Type="http://schemas.openxmlformats.org/officeDocument/2006/relationships/image" Target="/word/media/1a706561-11b0-4075-8c69-dbed353393de.png" Id="R69e88b5fa8b44c7c" /></Relationships>
</file>