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395cb2a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b061c2b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Odgassen,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93cea4784146" /><Relationship Type="http://schemas.openxmlformats.org/officeDocument/2006/relationships/numbering" Target="/word/numbering.xml" Id="R8d1076c5b196435c" /><Relationship Type="http://schemas.openxmlformats.org/officeDocument/2006/relationships/settings" Target="/word/settings.xml" Id="R4296084754e14c3c" /><Relationship Type="http://schemas.openxmlformats.org/officeDocument/2006/relationships/image" Target="/word/media/a70e6ce2-a7eb-4d8c-a85b-89b3f3f276e2.png" Id="Rd340b061c2b44cfe" /></Relationships>
</file>