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c9b7afd9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4e714b0e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Oelinghauserheide,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ad974831e4ef9" /><Relationship Type="http://schemas.openxmlformats.org/officeDocument/2006/relationships/numbering" Target="/word/numbering.xml" Id="R0bbeb4f6ef374149" /><Relationship Type="http://schemas.openxmlformats.org/officeDocument/2006/relationships/settings" Target="/word/settings.xml" Id="Rc51d682d713d4727" /><Relationship Type="http://schemas.openxmlformats.org/officeDocument/2006/relationships/image" Target="/word/media/c296489a-71d9-45fa-8be0-2ce43be5fdbe.png" Id="Ra7d4e714b0ef489c" /></Relationships>
</file>