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818f02de7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8409b9a86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Oesedium,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46bbca6b54b7b" /><Relationship Type="http://schemas.openxmlformats.org/officeDocument/2006/relationships/numbering" Target="/word/numbering.xml" Id="Rd1deb83eba7e42a6" /><Relationship Type="http://schemas.openxmlformats.org/officeDocument/2006/relationships/settings" Target="/word/settings.xml" Id="R8892e22ba38c47ec" /><Relationship Type="http://schemas.openxmlformats.org/officeDocument/2006/relationships/image" Target="/word/media/dd11df75-124f-4330-bc28-a37c697e9697.png" Id="Rc328409b9a864528" /></Relationships>
</file>