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26ac95b91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37e753354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54ea0cacb4d32" /><Relationship Type="http://schemas.openxmlformats.org/officeDocument/2006/relationships/numbering" Target="/word/numbering.xml" Id="Rb523938e4087464a" /><Relationship Type="http://schemas.openxmlformats.org/officeDocument/2006/relationships/settings" Target="/word/settings.xml" Id="Rb390885e332f4d4f" /><Relationship Type="http://schemas.openxmlformats.org/officeDocument/2006/relationships/image" Target="/word/media/09e656ff-c1fb-4a44-a878-7245726d6454.png" Id="R90337e7533544869" /></Relationships>
</file>