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c36df038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3558c1fa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645aa6fb425d" /><Relationship Type="http://schemas.openxmlformats.org/officeDocument/2006/relationships/numbering" Target="/word/numbering.xml" Id="R23ac72c8fcf54634" /><Relationship Type="http://schemas.openxmlformats.org/officeDocument/2006/relationships/settings" Target="/word/settings.xml" Id="Rdddbe7ff5f474352" /><Relationship Type="http://schemas.openxmlformats.org/officeDocument/2006/relationships/image" Target="/word/media/c9876122-b9e5-4e4a-a756-90c9e9fa4e5a.png" Id="R1a33558c1fad4618" /></Relationships>
</file>