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ed5c2bdc4b42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833efdf6a747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Oldenbrok,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e6e0fa8f4443f8" /><Relationship Type="http://schemas.openxmlformats.org/officeDocument/2006/relationships/numbering" Target="/word/numbering.xml" Id="Rf7f9de18a57d4048" /><Relationship Type="http://schemas.openxmlformats.org/officeDocument/2006/relationships/settings" Target="/word/settings.xml" Id="R850bd838d1ad45a7" /><Relationship Type="http://schemas.openxmlformats.org/officeDocument/2006/relationships/image" Target="/word/media/d313c89f-03a2-4f93-97b3-a106ad4aa608.png" Id="R6b833efdf6a7479e" /></Relationships>
</file>