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87678d2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10cf26ff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Ortlingerhausen,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35a24ea847c0" /><Relationship Type="http://schemas.openxmlformats.org/officeDocument/2006/relationships/numbering" Target="/word/numbering.xml" Id="R1785e51cb4e34515" /><Relationship Type="http://schemas.openxmlformats.org/officeDocument/2006/relationships/settings" Target="/word/settings.xml" Id="Rb2ec0b33d0104836" /><Relationship Type="http://schemas.openxmlformats.org/officeDocument/2006/relationships/image" Target="/word/media/1df3cba5-a662-449a-a193-82e3ff5c9121.png" Id="R2d9510cf26ff46fa" /></Relationships>
</file>