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2144b9eb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2efcd935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 Ahrensmoor,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2fcd54b7a47bb" /><Relationship Type="http://schemas.openxmlformats.org/officeDocument/2006/relationships/numbering" Target="/word/numbering.xml" Id="Rb5c5ad1bd0044348" /><Relationship Type="http://schemas.openxmlformats.org/officeDocument/2006/relationships/settings" Target="/word/settings.xml" Id="Recbbceb5284d41eb" /><Relationship Type="http://schemas.openxmlformats.org/officeDocument/2006/relationships/image" Target="/word/media/375e8607-0c4d-4925-a4e3-23003a18820d.png" Id="R56f92efcd9354afd" /></Relationships>
</file>