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9341185ff442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9d034bae4a4c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Ottending,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2b287a089241b9" /><Relationship Type="http://schemas.openxmlformats.org/officeDocument/2006/relationships/numbering" Target="/word/numbering.xml" Id="R276f7f55a22e47a4" /><Relationship Type="http://schemas.openxmlformats.org/officeDocument/2006/relationships/settings" Target="/word/settings.xml" Id="Rfe63639facb94f70" /><Relationship Type="http://schemas.openxmlformats.org/officeDocument/2006/relationships/image" Target="/word/media/33c640d5-4c41-4ff9-b4a8-eb6e5b44211b.png" Id="Re19d034bae4a4cdb" /></Relationships>
</file>