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4a5d949a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ce67df58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30c0302844108" /><Relationship Type="http://schemas.openxmlformats.org/officeDocument/2006/relationships/numbering" Target="/word/numbering.xml" Id="R55deedeba5e24af0" /><Relationship Type="http://schemas.openxmlformats.org/officeDocument/2006/relationships/settings" Target="/word/settings.xml" Id="Rdb3a2680ac844d80" /><Relationship Type="http://schemas.openxmlformats.org/officeDocument/2006/relationships/image" Target="/word/media/57c06b2e-d861-463a-b7a5-e71f7b70d076.png" Id="R59bce67df583477f" /></Relationships>
</file>