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c34bb85eb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888334b2e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Paddewisch,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26b76e9424fe7" /><Relationship Type="http://schemas.openxmlformats.org/officeDocument/2006/relationships/numbering" Target="/word/numbering.xml" Id="Rcccc65567cdf47f0" /><Relationship Type="http://schemas.openxmlformats.org/officeDocument/2006/relationships/settings" Target="/word/settings.xml" Id="R344e4c5c50f842df" /><Relationship Type="http://schemas.openxmlformats.org/officeDocument/2006/relationships/image" Target="/word/media/ce9f21f8-7665-4c02-b622-6900c63d73f6.png" Id="R337888334b2e4296" /></Relationships>
</file>