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ac3ef38c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d84eb4da7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Paschkowitz,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3ab5b6cc24b8d" /><Relationship Type="http://schemas.openxmlformats.org/officeDocument/2006/relationships/numbering" Target="/word/numbering.xml" Id="R3ae8922fdce74376" /><Relationship Type="http://schemas.openxmlformats.org/officeDocument/2006/relationships/settings" Target="/word/settings.xml" Id="Rdd405c3fb4304446" /><Relationship Type="http://schemas.openxmlformats.org/officeDocument/2006/relationships/image" Target="/word/media/b79c2b1f-5eed-4eef-8bec-2c43c9ce6de2.png" Id="R688d84eb4da74288" /></Relationships>
</file>