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12829d6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4446e155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ad73c625d44d1" /><Relationship Type="http://schemas.openxmlformats.org/officeDocument/2006/relationships/numbering" Target="/word/numbering.xml" Id="R00caa26dbd9a4312" /><Relationship Type="http://schemas.openxmlformats.org/officeDocument/2006/relationships/settings" Target="/word/settings.xml" Id="Rff4fe309211f4a7a" /><Relationship Type="http://schemas.openxmlformats.org/officeDocument/2006/relationships/image" Target="/word/media/900218fe-ed88-41b3-b36c-74f69e988046.png" Id="R8874446e155f4df8" /></Relationships>
</file>