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be290d500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43e089295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d6ab0c167405e" /><Relationship Type="http://schemas.openxmlformats.org/officeDocument/2006/relationships/numbering" Target="/word/numbering.xml" Id="R24004cb3cde34827" /><Relationship Type="http://schemas.openxmlformats.org/officeDocument/2006/relationships/settings" Target="/word/settings.xml" Id="R490d9c23715340e9" /><Relationship Type="http://schemas.openxmlformats.org/officeDocument/2006/relationships/image" Target="/word/media/aa375987-96dc-41f6-9fbf-384f12d32c65.png" Id="R84a43e0892954f69" /></Relationships>
</file>