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6dc809db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dba78a317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Pinnowhof,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cc90c77d74f29" /><Relationship Type="http://schemas.openxmlformats.org/officeDocument/2006/relationships/numbering" Target="/word/numbering.xml" Id="R2a9d23e791f64232" /><Relationship Type="http://schemas.openxmlformats.org/officeDocument/2006/relationships/settings" Target="/word/settings.xml" Id="R6f4a16e336ed4989" /><Relationship Type="http://schemas.openxmlformats.org/officeDocument/2006/relationships/image" Target="/word/media/41655857-391d-49f2-88fd-d2050ab71229.png" Id="R124dba78a31746cf" /></Relationships>
</file>