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b9a121d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242d337f1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cea6130b94ce2" /><Relationship Type="http://schemas.openxmlformats.org/officeDocument/2006/relationships/numbering" Target="/word/numbering.xml" Id="R71cf82e925f64d8f" /><Relationship Type="http://schemas.openxmlformats.org/officeDocument/2006/relationships/settings" Target="/word/settings.xml" Id="R2a0e411d7b614162" /><Relationship Type="http://schemas.openxmlformats.org/officeDocument/2006/relationships/image" Target="/word/media/8f573cc2-586f-4e18-8262-492f9d84e9f8.png" Id="R7a1242d337f143c7" /></Relationships>
</file>