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1a8583dd6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2e98c3264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Pirloerheide,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47dabeaa140b9" /><Relationship Type="http://schemas.openxmlformats.org/officeDocument/2006/relationships/numbering" Target="/word/numbering.xml" Id="R24cdc8f950ed4d3a" /><Relationship Type="http://schemas.openxmlformats.org/officeDocument/2006/relationships/settings" Target="/word/settings.xml" Id="R1c969c2099054600" /><Relationship Type="http://schemas.openxmlformats.org/officeDocument/2006/relationships/image" Target="/word/media/cf95c51c-b04f-46f8-8147-effaaf27658f.png" Id="Rcb72e98c32644c54" /></Relationships>
</file>