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7dfdb9b0f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83409f0d4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Pischeldorf,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2f5a3b75647fe" /><Relationship Type="http://schemas.openxmlformats.org/officeDocument/2006/relationships/numbering" Target="/word/numbering.xml" Id="Rb56ca201e95c44cc" /><Relationship Type="http://schemas.openxmlformats.org/officeDocument/2006/relationships/settings" Target="/word/settings.xml" Id="R7dbcc269507b4b5a" /><Relationship Type="http://schemas.openxmlformats.org/officeDocument/2006/relationships/image" Target="/word/media/a1539b6f-7446-4950-adb8-ef47df81a620.png" Id="Rff283409f0d44ad4" /></Relationships>
</file>