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a2b4c5042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4a217a1d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2e90765d2458c" /><Relationship Type="http://schemas.openxmlformats.org/officeDocument/2006/relationships/numbering" Target="/word/numbering.xml" Id="R4aae0f0179964f74" /><Relationship Type="http://schemas.openxmlformats.org/officeDocument/2006/relationships/settings" Target="/word/settings.xml" Id="R651f8ac245864e9f" /><Relationship Type="http://schemas.openxmlformats.org/officeDocument/2006/relationships/image" Target="/word/media/4b616170-52d5-4bce-9451-c55e64f0d759.png" Id="R73294a217a1d4f2b" /></Relationships>
</file>