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6114e3c1e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0b59f486e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e8b5f11d5479e" /><Relationship Type="http://schemas.openxmlformats.org/officeDocument/2006/relationships/numbering" Target="/word/numbering.xml" Id="R0bf9b9ea76174e7c" /><Relationship Type="http://schemas.openxmlformats.org/officeDocument/2006/relationships/settings" Target="/word/settings.xml" Id="R312abd6504d84b32" /><Relationship Type="http://schemas.openxmlformats.org/officeDocument/2006/relationships/image" Target="/word/media/30cb8dc3-dc96-48c0-aed8-2e329e2e166d.png" Id="R2720b59f486e4cd9" /></Relationships>
</file>