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f2c2c6b3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258e25d1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8e2543bdf40f8" /><Relationship Type="http://schemas.openxmlformats.org/officeDocument/2006/relationships/numbering" Target="/word/numbering.xml" Id="R59fdc97c5b0c4090" /><Relationship Type="http://schemas.openxmlformats.org/officeDocument/2006/relationships/settings" Target="/word/settings.xml" Id="R40d6a08c97ec4da3" /><Relationship Type="http://schemas.openxmlformats.org/officeDocument/2006/relationships/image" Target="/word/media/2fb3747c-f986-4123-a4e2-16450be641ad.png" Id="R3ce258e25d17447e" /></Relationships>
</file>