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dbb2fdbc2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4584efea3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27586e1764621" /><Relationship Type="http://schemas.openxmlformats.org/officeDocument/2006/relationships/numbering" Target="/word/numbering.xml" Id="R300339c2a51045fd" /><Relationship Type="http://schemas.openxmlformats.org/officeDocument/2006/relationships/settings" Target="/word/settings.xml" Id="R1162f6191ade475f" /><Relationship Type="http://schemas.openxmlformats.org/officeDocument/2006/relationships/image" Target="/word/media/4fe2b235-3de8-42b0-ba2e-e48e6d7bcb18.png" Id="R4394584efea34992" /></Relationships>
</file>