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1c89d3e34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e1c9b5770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3286c971149bc" /><Relationship Type="http://schemas.openxmlformats.org/officeDocument/2006/relationships/numbering" Target="/word/numbering.xml" Id="R5f10d1bd6d7e4b04" /><Relationship Type="http://schemas.openxmlformats.org/officeDocument/2006/relationships/settings" Target="/word/settings.xml" Id="Racde3d792aba4987" /><Relationship Type="http://schemas.openxmlformats.org/officeDocument/2006/relationships/image" Target="/word/media/4ecb9d81-340d-4330-af89-4be9147a7ce2.png" Id="R350e1c9b57704f2c" /></Relationships>
</file>