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5cb7d14cc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1f3bc6d95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Probsteierhagen,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fbba876e844f3" /><Relationship Type="http://schemas.openxmlformats.org/officeDocument/2006/relationships/numbering" Target="/word/numbering.xml" Id="Rba8ad07788934b84" /><Relationship Type="http://schemas.openxmlformats.org/officeDocument/2006/relationships/settings" Target="/word/settings.xml" Id="R284d793c28ed443f" /><Relationship Type="http://schemas.openxmlformats.org/officeDocument/2006/relationships/image" Target="/word/media/465e5bfc-0a8d-4f8d-a86a-ac39477ccf35.png" Id="R1461f3bc6d954f42" /></Relationships>
</file>