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f241d9a67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eab9631d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295a2906b4ab2" /><Relationship Type="http://schemas.openxmlformats.org/officeDocument/2006/relationships/numbering" Target="/word/numbering.xml" Id="Re79d0941dc5a4dbc" /><Relationship Type="http://schemas.openxmlformats.org/officeDocument/2006/relationships/settings" Target="/word/settings.xml" Id="Rb5b3b90bbe6c419c" /><Relationship Type="http://schemas.openxmlformats.org/officeDocument/2006/relationships/image" Target="/word/media/72e0d287-292a-4e3d-9806-b8fa8e4a9b32.png" Id="Re022eab9631d4c6c" /></Relationships>
</file>