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14890eecd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ce0fe2b96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Prunstfehlburg,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09e61c2854afe" /><Relationship Type="http://schemas.openxmlformats.org/officeDocument/2006/relationships/numbering" Target="/word/numbering.xml" Id="Reae8b574b41c474b" /><Relationship Type="http://schemas.openxmlformats.org/officeDocument/2006/relationships/settings" Target="/word/settings.xml" Id="R48dcc4ec874d4aa9" /><Relationship Type="http://schemas.openxmlformats.org/officeDocument/2006/relationships/image" Target="/word/media/18d047c2-19a0-400a-924c-227025f3e0a2.png" Id="Rd25ce0fe2b964f2a" /></Relationships>
</file>